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6" w:rsidRPr="001A70E3" w:rsidRDefault="004668A6" w:rsidP="004668A6">
      <w:pPr>
        <w:rPr>
          <w:b/>
        </w:rPr>
      </w:pP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2 de 2015                                          </w:t>
      </w:r>
      <w:r w:rsidRPr="001A70E3">
        <w:rPr>
          <w:b/>
        </w:rPr>
        <w:t xml:space="preserve">Las </w:t>
      </w:r>
      <w:proofErr w:type="spellStart"/>
      <w:r w:rsidRPr="001A70E3">
        <w:rPr>
          <w:b/>
        </w:rPr>
        <w:t>profesiones</w:t>
      </w:r>
      <w:proofErr w:type="spellEnd"/>
    </w:p>
    <w:p w:rsidR="004668A6" w:rsidRDefault="004668A6" w:rsidP="004668A6">
      <w:r>
        <w:rPr>
          <w:noProof/>
        </w:rPr>
        <w:drawing>
          <wp:inline distT="0" distB="0" distL="0" distR="0" wp14:anchorId="40ECDB15" wp14:editId="599D88EC">
            <wp:extent cx="5939790" cy="7863840"/>
            <wp:effectExtent l="0" t="0" r="3810" b="3810"/>
            <wp:docPr id="1" name="Picture 1" descr="C:\Users\Student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668A6" w:rsidTr="0073642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24" w:type="dxa"/>
          </w:tcPr>
          <w:p w:rsidR="004668A6" w:rsidRDefault="004668A6" w:rsidP="00736427"/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9"/>
        <w:gridCol w:w="2705"/>
        <w:gridCol w:w="2532"/>
      </w:tblGrid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Contestar</w:t>
            </w:r>
            <w:proofErr w:type="spellEnd"/>
            <w:r w:rsidRPr="00CE7472">
              <w:t xml:space="preserve"> el </w:t>
            </w:r>
            <w:proofErr w:type="spellStart"/>
            <w:r w:rsidRPr="00CE7472">
              <w:t>telefono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Vigilar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Pintar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r w:rsidRPr="00CE7472">
              <w:t xml:space="preserve">Plantar </w:t>
            </w:r>
            <w:proofErr w:type="spellStart"/>
            <w:r w:rsidRPr="00CE7472">
              <w:t>flores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Bailar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r w:rsidRPr="00CE7472">
              <w:t>Cultivar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Motilar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Cantar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Hacer</w:t>
            </w:r>
            <w:proofErr w:type="spellEnd"/>
            <w:r w:rsidRPr="00CE7472">
              <w:t xml:space="preserve"> pan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Inyectar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Curar</w:t>
            </w:r>
            <w:proofErr w:type="spellEnd"/>
            <w:r w:rsidRPr="00CE7472">
              <w:t xml:space="preserve"> </w:t>
            </w:r>
            <w:proofErr w:type="spellStart"/>
            <w:r w:rsidRPr="00CE7472">
              <w:t>animales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r w:rsidRPr="00CE7472">
              <w:t xml:space="preserve">Vender 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Hacer</w:t>
            </w:r>
            <w:proofErr w:type="spellEnd"/>
            <w:r w:rsidRPr="00CE7472">
              <w:t xml:space="preserve"> </w:t>
            </w:r>
            <w:proofErr w:type="spellStart"/>
            <w:r w:rsidRPr="00CE7472">
              <w:t>trucos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r w:rsidRPr="00CE7472">
              <w:t>Attender clients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Cortar</w:t>
            </w:r>
            <w:proofErr w:type="spellEnd"/>
            <w:r w:rsidRPr="00CE7472">
              <w:t xml:space="preserve"> </w:t>
            </w:r>
            <w:proofErr w:type="spellStart"/>
            <w:r w:rsidRPr="00CE7472">
              <w:t>madera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Actuar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Cocinar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Ensenar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Limpiar</w:t>
            </w:r>
            <w:proofErr w:type="spellEnd"/>
            <w:r w:rsidRPr="00CE7472">
              <w:t xml:space="preserve"> los </w:t>
            </w:r>
            <w:proofErr w:type="spellStart"/>
            <w:r w:rsidRPr="00CE7472">
              <w:t>dientes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Curar</w:t>
            </w:r>
            <w:proofErr w:type="spellEnd"/>
            <w:r w:rsidRPr="00CE7472">
              <w:t xml:space="preserve"> a los </w:t>
            </w:r>
            <w:proofErr w:type="spellStart"/>
            <w:r w:rsidRPr="00CE7472">
              <w:t>enfermos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Coser</w:t>
            </w:r>
            <w:proofErr w:type="spellEnd"/>
            <w:r w:rsidRPr="00CE7472">
              <w:t xml:space="preserve"> 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Informar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r w:rsidRPr="00CE7472">
              <w:t>Construer</w:t>
            </w:r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  <w:tr w:rsidR="004668A6" w:rsidRPr="00CE7472" w:rsidTr="00736427">
        <w:tc>
          <w:tcPr>
            <w:tcW w:w="3619" w:type="dxa"/>
          </w:tcPr>
          <w:p w:rsidR="004668A6" w:rsidRPr="00CE7472" w:rsidRDefault="004668A6" w:rsidP="004668A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E7472">
              <w:t>Contar</w:t>
            </w:r>
            <w:proofErr w:type="spellEnd"/>
            <w:r w:rsidRPr="00CE7472">
              <w:t xml:space="preserve"> </w:t>
            </w:r>
            <w:proofErr w:type="spellStart"/>
            <w:r w:rsidRPr="00CE7472">
              <w:t>dinero</w:t>
            </w:r>
            <w:proofErr w:type="spellEnd"/>
          </w:p>
        </w:tc>
        <w:tc>
          <w:tcPr>
            <w:tcW w:w="2705" w:type="dxa"/>
          </w:tcPr>
          <w:p w:rsidR="004668A6" w:rsidRPr="00CE7472" w:rsidRDefault="004668A6" w:rsidP="00736427"/>
        </w:tc>
        <w:tc>
          <w:tcPr>
            <w:tcW w:w="2532" w:type="dxa"/>
          </w:tcPr>
          <w:p w:rsidR="004668A6" w:rsidRPr="00CE7472" w:rsidRDefault="004668A6" w:rsidP="00736427"/>
        </w:tc>
      </w:tr>
    </w:tbl>
    <w:p w:rsidR="004668A6" w:rsidRDefault="004668A6" w:rsidP="004668A6"/>
    <w:p w:rsidR="004668A6" w:rsidRDefault="004668A6" w:rsidP="004668A6">
      <w:pPr>
        <w:rPr>
          <w:b/>
        </w:rPr>
      </w:pPr>
      <w:proofErr w:type="spellStart"/>
      <w:r>
        <w:rPr>
          <w:b/>
        </w:rPr>
        <w:t>Avisos</w:t>
      </w:r>
      <w:proofErr w:type="spellEnd"/>
    </w:p>
    <w:p w:rsidR="004668A6" w:rsidRDefault="004668A6" w:rsidP="004668A6">
      <w:pPr>
        <w:rPr>
          <w:b/>
        </w:rPr>
        <w:sectPr w:rsidR="004668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68A6" w:rsidRPr="001A70E3" w:rsidRDefault="004668A6" w:rsidP="004668A6">
      <w:pPr>
        <w:rPr>
          <w:b/>
        </w:rPr>
      </w:pPr>
      <w:bookmarkStart w:id="0" w:name="_GoBack"/>
      <w:r w:rsidRPr="001A70E3">
        <w:rPr>
          <w:b/>
        </w:rPr>
        <w:lastRenderedPageBreak/>
        <w:t xml:space="preserve">Se </w:t>
      </w:r>
      <w:proofErr w:type="spellStart"/>
      <w:r w:rsidRPr="001A70E3">
        <w:rPr>
          <w:b/>
        </w:rPr>
        <w:t>prohibe</w:t>
      </w:r>
      <w:proofErr w:type="spellEnd"/>
      <w:r w:rsidRPr="001A70E3">
        <w:rPr>
          <w:b/>
        </w:rPr>
        <w:t xml:space="preserve"> </w:t>
      </w:r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 xml:space="preserve">Se </w:t>
      </w:r>
      <w:proofErr w:type="spellStart"/>
      <w:r w:rsidRPr="001A70E3">
        <w:rPr>
          <w:b/>
        </w:rPr>
        <w:t>necesita</w:t>
      </w:r>
      <w:proofErr w:type="spellEnd"/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>Se require</w:t>
      </w:r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 xml:space="preserve">Se </w:t>
      </w:r>
      <w:proofErr w:type="spellStart"/>
      <w:r w:rsidRPr="001A70E3">
        <w:rPr>
          <w:b/>
        </w:rPr>
        <w:t>busca</w:t>
      </w:r>
      <w:proofErr w:type="spellEnd"/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 xml:space="preserve">No se </w:t>
      </w:r>
      <w:proofErr w:type="spellStart"/>
      <w:r w:rsidRPr="001A70E3">
        <w:rPr>
          <w:b/>
        </w:rPr>
        <w:t>puede</w:t>
      </w:r>
      <w:proofErr w:type="spellEnd"/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 xml:space="preserve">No se </w:t>
      </w:r>
      <w:proofErr w:type="spellStart"/>
      <w:r w:rsidRPr="001A70E3">
        <w:rPr>
          <w:b/>
        </w:rPr>
        <w:t>debe</w:t>
      </w:r>
      <w:proofErr w:type="spellEnd"/>
    </w:p>
    <w:p w:rsidR="004668A6" w:rsidRPr="001A70E3" w:rsidRDefault="004668A6" w:rsidP="004668A6">
      <w:pPr>
        <w:rPr>
          <w:b/>
        </w:rPr>
      </w:pPr>
      <w:proofErr w:type="spellStart"/>
      <w:r w:rsidRPr="001A70E3">
        <w:rPr>
          <w:b/>
        </w:rPr>
        <w:t>Advertencia</w:t>
      </w:r>
      <w:proofErr w:type="spellEnd"/>
    </w:p>
    <w:p w:rsidR="004668A6" w:rsidRPr="001A70E3" w:rsidRDefault="004668A6" w:rsidP="004668A6">
      <w:pPr>
        <w:rPr>
          <w:b/>
        </w:rPr>
      </w:pPr>
      <w:r w:rsidRPr="001A70E3">
        <w:rPr>
          <w:b/>
        </w:rPr>
        <w:t>Favor no.</w:t>
      </w:r>
    </w:p>
    <w:p w:rsidR="004668A6" w:rsidRDefault="004668A6" w:rsidP="004668A6">
      <w:pPr>
        <w:rPr>
          <w:b/>
        </w:rPr>
      </w:pPr>
      <w:r w:rsidRPr="001A70E3">
        <w:rPr>
          <w:b/>
        </w:rPr>
        <w:t xml:space="preserve">Se </w:t>
      </w:r>
      <w:proofErr w:type="spellStart"/>
      <w:r w:rsidRPr="001A70E3">
        <w:rPr>
          <w:b/>
        </w:rPr>
        <w:t>puede</w:t>
      </w:r>
      <w:proofErr w:type="spellEnd"/>
    </w:p>
    <w:p w:rsidR="004668A6" w:rsidRPr="001A70E3" w:rsidRDefault="004668A6" w:rsidP="004668A6">
      <w:pPr>
        <w:rPr>
          <w:b/>
        </w:rPr>
      </w:pPr>
      <w:r>
        <w:rPr>
          <w:b/>
        </w:rPr>
        <w:lastRenderedPageBreak/>
        <w:t xml:space="preserve">No se </w:t>
      </w:r>
      <w:proofErr w:type="spellStart"/>
      <w:r>
        <w:rPr>
          <w:b/>
        </w:rPr>
        <w:t>puede</w:t>
      </w:r>
      <w:proofErr w:type="spellEnd"/>
    </w:p>
    <w:bookmarkEnd w:id="0"/>
    <w:p w:rsidR="004668A6" w:rsidRDefault="004668A6" w:rsidP="004668A6">
      <w:pPr>
        <w:sectPr w:rsidR="004668A6" w:rsidSect="001A70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68A6" w:rsidRDefault="004668A6" w:rsidP="004668A6"/>
    <w:p w:rsidR="00C04FFB" w:rsidRDefault="00C04FFB"/>
    <w:sectPr w:rsidR="00C0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16EB"/>
    <w:multiLevelType w:val="hybridMultilevel"/>
    <w:tmpl w:val="DA6E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6"/>
    <w:rsid w:val="00354539"/>
    <w:rsid w:val="004668A6"/>
    <w:rsid w:val="006636DC"/>
    <w:rsid w:val="00C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2015-02-09T15:05:00Z</dcterms:created>
  <dcterms:modified xsi:type="dcterms:W3CDTF">2015-02-09T15:05:00Z</dcterms:modified>
</cp:coreProperties>
</file>